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Termo de Compromisso Bolsista CAPES (ANE" w:id="1"/>
      <w:bookmarkEnd w:id="1"/>
      <w:r>
        <w:rPr>
          <w:b w:val="0"/>
        </w:rPr>
      </w:r>
      <w:r>
        <w:rPr>
          <w:w w:val="130"/>
        </w:rPr>
        <w:t>TERMO</w:t>
      </w:r>
      <w:r>
        <w:rPr>
          <w:spacing w:val="9"/>
          <w:w w:val="130"/>
        </w:rPr>
        <w:t> </w:t>
      </w:r>
      <w:r>
        <w:rPr>
          <w:w w:val="130"/>
        </w:rPr>
        <w:t>DE</w:t>
      </w:r>
      <w:r>
        <w:rPr>
          <w:spacing w:val="10"/>
          <w:w w:val="130"/>
        </w:rPr>
        <w:t> </w:t>
      </w:r>
      <w:r>
        <w:rPr>
          <w:spacing w:val="-2"/>
          <w:w w:val="130"/>
        </w:rPr>
        <w:t>COMPROMISSO</w:t>
      </w:r>
    </w:p>
    <w:p>
      <w:pPr>
        <w:pStyle w:val="BodyText"/>
        <w:rPr>
          <w:rFonts w:ascii="Cambria"/>
          <w:b/>
        </w:rPr>
      </w:pPr>
    </w:p>
    <w:p>
      <w:pPr>
        <w:pStyle w:val="BodyText"/>
        <w:rPr>
          <w:rFonts w:ascii="Cambria"/>
          <w:b/>
        </w:rPr>
      </w:pPr>
    </w:p>
    <w:p>
      <w:pPr>
        <w:pStyle w:val="BodyText"/>
        <w:spacing w:before="116"/>
        <w:rPr>
          <w:rFonts w:ascii="Cambria"/>
          <w:b/>
        </w:rPr>
      </w:pPr>
    </w:p>
    <w:p>
      <w:pPr>
        <w:pStyle w:val="BodyText"/>
        <w:tabs>
          <w:tab w:pos="3868" w:val="left" w:leader="none"/>
          <w:tab w:pos="10366" w:val="left" w:leader="none"/>
          <w:tab w:pos="10469" w:val="left" w:leader="none"/>
        </w:tabs>
        <w:spacing w:line="256" w:lineRule="auto"/>
        <w:ind w:left="221" w:right="23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410946</wp:posOffset>
                </wp:positionH>
                <wp:positionV relativeFrom="paragraph">
                  <wp:posOffset>-92421</wp:posOffset>
                </wp:positionV>
                <wp:extent cx="6722745" cy="530352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722745" cy="5303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2745" h="5303520">
                              <a:moveTo>
                                <a:pt x="6722669" y="0"/>
                              </a:moveTo>
                              <a:lnTo>
                                <a:pt x="6715353" y="0"/>
                              </a:lnTo>
                              <a:lnTo>
                                <a:pt x="6715353" y="7315"/>
                              </a:lnTo>
                              <a:lnTo>
                                <a:pt x="6715353" y="5296205"/>
                              </a:lnTo>
                              <a:lnTo>
                                <a:pt x="7315" y="5296205"/>
                              </a:lnTo>
                              <a:lnTo>
                                <a:pt x="7315" y="7315"/>
                              </a:lnTo>
                              <a:lnTo>
                                <a:pt x="6715353" y="7315"/>
                              </a:lnTo>
                              <a:lnTo>
                                <a:pt x="6715353" y="0"/>
                              </a:lnTo>
                              <a:lnTo>
                                <a:pt x="7315" y="0"/>
                              </a:ln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0" y="5296205"/>
                              </a:lnTo>
                              <a:lnTo>
                                <a:pt x="0" y="5303520"/>
                              </a:lnTo>
                              <a:lnTo>
                                <a:pt x="7315" y="5303520"/>
                              </a:lnTo>
                              <a:lnTo>
                                <a:pt x="6715353" y="5303520"/>
                              </a:lnTo>
                              <a:lnTo>
                                <a:pt x="6722669" y="5303520"/>
                              </a:lnTo>
                              <a:lnTo>
                                <a:pt x="6722669" y="5296205"/>
                              </a:lnTo>
                              <a:lnTo>
                                <a:pt x="6722669" y="7315"/>
                              </a:lnTo>
                              <a:lnTo>
                                <a:pt x="67226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358002pt;margin-top:-7.277296pt;width:529.35pt;height:417.6pt;mso-position-horizontal-relative:page;mso-position-vertical-relative:paragraph;z-index:-15778816" id="docshape3" coordorigin="647,-146" coordsize="10587,8352" path="m11234,-146l11223,-146,11223,-134,11223,8195,659,8195,659,-134,11223,-134,11223,-146,659,-146,647,-146,647,-134,647,8195,647,8206,659,8206,11223,8206,11234,8206,11234,8195,11234,-134,11234,-14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15"/>
        </w:rPr>
        <w:t>DECLARO, PARA OS DEVIDOS FINS, QUE EU </w:t>
      </w:r>
      <w:r>
        <w:rPr>
          <w:rFonts w:ascii="Times New Roman" w:hAnsi="Times New Roman"/>
          <w:u w:val="single"/>
        </w:rPr>
        <w:tab/>
        <w:tab/>
      </w:r>
      <w:r>
        <w:rPr>
          <w:spacing w:val="-10"/>
          <w:w w:val="115"/>
        </w:rPr>
        <w:t>,</w:t>
      </w:r>
      <w:r>
        <w:rPr>
          <w:spacing w:val="-2"/>
          <w:w w:val="115"/>
        </w:rPr>
        <w:t> NACIONALIDADE</w:t>
      </w:r>
      <w:r>
        <w:rPr>
          <w:rFonts w:ascii="Times New Roman" w:hAnsi="Times New Roman"/>
          <w:u w:val="single"/>
        </w:rPr>
        <w:tab/>
      </w:r>
      <w:r>
        <w:rPr>
          <w:spacing w:val="-2"/>
          <w:w w:val="115"/>
        </w:rPr>
        <w:t>,ENDEREÇO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3447" w:val="left" w:leader="none"/>
          <w:tab w:pos="4092" w:val="left" w:leader="none"/>
          <w:tab w:pos="5216" w:val="left" w:leader="none"/>
          <w:tab w:pos="5590" w:val="left" w:leader="none"/>
          <w:tab w:pos="10469" w:val="left" w:leader="none"/>
        </w:tabs>
        <w:spacing w:line="256" w:lineRule="auto"/>
        <w:ind w:left="221" w:right="238"/>
        <w:jc w:val="both"/>
      </w:pPr>
      <w:r>
        <w:rPr>
          <w:rFonts w:ascii="Times New Roman" w:hAnsi="Times New Roman"/>
          <w:u w:val="single"/>
        </w:rPr>
        <w:tab/>
      </w:r>
      <w:r>
        <w:rPr>
          <w:spacing w:val="-4"/>
          <w:w w:val="110"/>
        </w:rPr>
        <w:t>CPF</w:t>
      </w:r>
      <w:r>
        <w:rPr>
          <w:rFonts w:ascii="Times New Roman" w:hAnsi="Times New Roman"/>
          <w:u w:val="single"/>
        </w:rPr>
        <w:tab/>
        <w:tab/>
        <w:tab/>
      </w:r>
      <w:r>
        <w:rPr>
          <w:w w:val="110"/>
        </w:rPr>
        <w:t>,</w:t>
      </w:r>
      <w:r>
        <w:rPr>
          <w:w w:val="110"/>
        </w:rPr>
        <w:t> ALUNO(A)</w:t>
      </w:r>
      <w:r>
        <w:rPr>
          <w:w w:val="110"/>
        </w:rPr>
        <w:t> REGULARMENTE</w:t>
      </w:r>
      <w:r>
        <w:rPr>
          <w:w w:val="110"/>
        </w:rPr>
        <w:t> MATRICULADO(A)</w:t>
      </w:r>
      <w:r>
        <w:rPr>
          <w:spacing w:val="40"/>
          <w:w w:val="110"/>
        </w:rPr>
        <w:t> </w:t>
      </w:r>
      <w:r>
        <w:rPr>
          <w:w w:val="110"/>
        </w:rPr>
        <w:t>NO</w:t>
      </w:r>
      <w:r>
        <w:rPr>
          <w:spacing w:val="80"/>
          <w:w w:val="110"/>
        </w:rPr>
        <w:t> </w:t>
      </w:r>
      <w:r>
        <w:rPr>
          <w:w w:val="110"/>
        </w:rPr>
        <w:t>CURSO</w:t>
      </w:r>
      <w:r>
        <w:rPr>
          <w:rFonts w:ascii="Times New Roman" w:hAnsi="Times New Roman"/>
          <w:u w:val="single"/>
        </w:rPr>
        <w:tab/>
        <w:tab/>
        <w:tab/>
      </w:r>
      <w:r>
        <w:rPr>
          <w:rFonts w:ascii="Times New Roman" w:hAnsi="Times New Roman"/>
          <w:spacing w:val="40"/>
          <w:w w:val="110"/>
        </w:rPr>
        <w:t> </w:t>
      </w:r>
      <w:r>
        <w:rPr>
          <w:w w:val="110"/>
        </w:rPr>
        <w:t>ÁREA</w:t>
      </w:r>
      <w:r>
        <w:rPr>
          <w:rFonts w:ascii="Times New Roman" w:hAnsi="Times New Roman"/>
          <w:u w:val="single"/>
        </w:rPr>
        <w:tab/>
      </w:r>
      <w:r>
        <w:rPr>
          <w:spacing w:val="-10"/>
          <w:w w:val="110"/>
        </w:rPr>
        <w:t>,</w:t>
      </w:r>
      <w:r>
        <w:rPr>
          <w:w w:val="110"/>
        </w:rPr>
        <w:t> EM</w:t>
      </w:r>
      <w:r>
        <w:rPr>
          <w:spacing w:val="40"/>
          <w:w w:val="110"/>
        </w:rPr>
        <w:t> </w:t>
      </w:r>
      <w:r>
        <w:rPr>
          <w:w w:val="110"/>
        </w:rPr>
        <w:t>NÍVEL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rFonts w:ascii="Times New Roman" w:hAnsi="Times New Roman"/>
          <w:u w:val="single"/>
        </w:rPr>
        <w:tab/>
        <w:tab/>
      </w:r>
      <w:r>
        <w:rPr>
          <w:w w:val="110"/>
        </w:rPr>
        <w:t>,</w:t>
      </w:r>
      <w:r>
        <w:rPr>
          <w:spacing w:val="40"/>
          <w:w w:val="110"/>
        </w:rPr>
        <w:t> </w:t>
      </w:r>
      <w:r>
        <w:rPr>
          <w:w w:val="110"/>
        </w:rPr>
        <w:t>TENHO</w:t>
      </w:r>
      <w:r>
        <w:rPr>
          <w:spacing w:val="40"/>
          <w:w w:val="110"/>
        </w:rPr>
        <w:t> </w:t>
      </w:r>
      <w:r>
        <w:rPr>
          <w:w w:val="110"/>
        </w:rPr>
        <w:t>CIÊNCIA</w:t>
      </w:r>
      <w:r>
        <w:rPr>
          <w:spacing w:val="40"/>
          <w:w w:val="110"/>
        </w:rPr>
        <w:t> </w:t>
      </w:r>
      <w:r>
        <w:rPr>
          <w:w w:val="110"/>
        </w:rPr>
        <w:t>DAS</w:t>
      </w:r>
      <w:r>
        <w:rPr>
          <w:spacing w:val="40"/>
          <w:w w:val="110"/>
        </w:rPr>
        <w:t> </w:t>
      </w:r>
      <w:r>
        <w:rPr>
          <w:w w:val="110"/>
        </w:rPr>
        <w:t>OBRIGAÇÕES</w:t>
      </w:r>
      <w:r>
        <w:rPr>
          <w:spacing w:val="40"/>
          <w:w w:val="110"/>
        </w:rPr>
        <w:t> </w:t>
      </w:r>
      <w:r>
        <w:rPr>
          <w:w w:val="110"/>
        </w:rPr>
        <w:t>INERENTES</w:t>
      </w:r>
      <w:r>
        <w:rPr>
          <w:spacing w:val="40"/>
          <w:w w:val="110"/>
        </w:rPr>
        <w:t> </w:t>
      </w:r>
      <w:r>
        <w:rPr>
          <w:w w:val="110"/>
        </w:rPr>
        <w:t>À</w:t>
      </w:r>
      <w:r>
        <w:rPr>
          <w:spacing w:val="40"/>
          <w:w w:val="110"/>
        </w:rPr>
        <w:t> </w:t>
      </w:r>
      <w:r>
        <w:rPr>
          <w:w w:val="110"/>
        </w:rPr>
        <w:t>QUALIDADE DE</w:t>
      </w:r>
      <w:r>
        <w:rPr>
          <w:spacing w:val="40"/>
          <w:w w:val="110"/>
        </w:rPr>
        <w:t> </w:t>
      </w:r>
      <w:r>
        <w:rPr>
          <w:w w:val="110"/>
        </w:rPr>
        <w:t>BOLSISTA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PROGRAMA</w:t>
      </w:r>
      <w:r>
        <w:rPr>
          <w:spacing w:val="40"/>
          <w:w w:val="110"/>
        </w:rPr>
        <w:t> </w:t>
      </w:r>
      <w:r>
        <w:rPr>
          <w:w w:val="110"/>
        </w:rPr>
        <w:t>DE</w:t>
      </w:r>
      <w:r>
        <w:rPr>
          <w:spacing w:val="40"/>
          <w:w w:val="110"/>
        </w:rPr>
        <w:t> </w:t>
      </w:r>
      <w:r>
        <w:rPr>
          <w:w w:val="110"/>
        </w:rPr>
        <w:t>DEMANDA</w:t>
      </w:r>
      <w:r>
        <w:rPr>
          <w:spacing w:val="40"/>
          <w:w w:val="110"/>
        </w:rPr>
        <w:t> </w:t>
      </w:r>
      <w:r>
        <w:rPr>
          <w:w w:val="110"/>
        </w:rPr>
        <w:t>SOCIAL</w:t>
      </w:r>
      <w:r>
        <w:rPr>
          <w:spacing w:val="40"/>
          <w:w w:val="110"/>
        </w:rPr>
        <w:t> </w:t>
      </w:r>
      <w:r>
        <w:rPr>
          <w:w w:val="110"/>
        </w:rPr>
        <w:t>DA</w:t>
      </w:r>
      <w:r>
        <w:rPr>
          <w:spacing w:val="40"/>
          <w:w w:val="110"/>
        </w:rPr>
        <w:t> </w:t>
      </w:r>
      <w:r>
        <w:rPr>
          <w:w w:val="110"/>
        </w:rPr>
        <w:t>CAPES</w:t>
      </w:r>
      <w:r>
        <w:rPr>
          <w:spacing w:val="40"/>
          <w:w w:val="110"/>
        </w:rPr>
        <w:t> </w:t>
      </w:r>
      <w:r>
        <w:rPr>
          <w:w w:val="110"/>
        </w:rPr>
        <w:t>E,</w:t>
      </w:r>
      <w:r>
        <w:rPr>
          <w:spacing w:val="40"/>
          <w:w w:val="110"/>
        </w:rPr>
        <w:t> </w:t>
      </w:r>
      <w:r>
        <w:rPr>
          <w:w w:val="110"/>
        </w:rPr>
        <w:t>NESSE</w:t>
      </w:r>
      <w:r>
        <w:rPr>
          <w:spacing w:val="40"/>
          <w:w w:val="110"/>
        </w:rPr>
        <w:t> </w:t>
      </w:r>
      <w:r>
        <w:rPr>
          <w:w w:val="110"/>
        </w:rPr>
        <w:t>SENTIDO,</w:t>
      </w:r>
      <w:r>
        <w:rPr>
          <w:spacing w:val="40"/>
          <w:w w:val="110"/>
        </w:rPr>
        <w:t> </w:t>
      </w:r>
      <w:r>
        <w:rPr>
          <w:w w:val="110"/>
        </w:rPr>
        <w:t>COMPROMETO-ME A RESPEITAR AS SEGUINTES CLÁUSULAS:</w:t>
      </w:r>
    </w:p>
    <w:p>
      <w:pPr>
        <w:pStyle w:val="ListParagraph"/>
        <w:numPr>
          <w:ilvl w:val="0"/>
          <w:numId w:val="1"/>
        </w:numPr>
        <w:tabs>
          <w:tab w:pos="363" w:val="left" w:leader="none"/>
        </w:tabs>
        <w:spacing w:line="256" w:lineRule="auto" w:before="93" w:after="0"/>
        <w:ind w:left="175" w:right="435" w:firstLine="0"/>
        <w:jc w:val="left"/>
        <w:rPr>
          <w:sz w:val="18"/>
        </w:rPr>
      </w:pPr>
      <w:r>
        <w:rPr>
          <w:w w:val="120"/>
          <w:sz w:val="18"/>
        </w:rPr>
        <w:t>ser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classificado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no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processo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seletivo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especialmente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instaurado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pela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Instituição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Ensino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Superior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em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que se realiza o curso;</w:t>
      </w:r>
    </w:p>
    <w:p>
      <w:pPr>
        <w:pStyle w:val="ListParagraph"/>
        <w:numPr>
          <w:ilvl w:val="0"/>
          <w:numId w:val="1"/>
        </w:numPr>
        <w:tabs>
          <w:tab w:pos="435" w:val="left" w:leader="none"/>
        </w:tabs>
        <w:spacing w:line="256" w:lineRule="auto" w:before="0" w:after="0"/>
        <w:ind w:left="175" w:right="281" w:firstLine="0"/>
        <w:jc w:val="left"/>
        <w:rPr>
          <w:sz w:val="18"/>
        </w:rPr>
      </w:pPr>
      <w:r>
        <w:rPr>
          <w:w w:val="115"/>
          <w:sz w:val="18"/>
        </w:rPr>
        <w:t>cumprir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com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as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obrigações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junto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ao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curso/programa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pós-graduação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à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agência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fomento</w:t>
      </w:r>
      <w:r>
        <w:rPr>
          <w:spacing w:val="24"/>
          <w:w w:val="115"/>
          <w:sz w:val="18"/>
        </w:rPr>
        <w:t> </w:t>
      </w:r>
      <w:r>
        <w:rPr>
          <w:w w:val="115"/>
          <w:sz w:val="18"/>
        </w:rPr>
        <w:t>concedente da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bolsa,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inclusive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quanto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ao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prazo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vigência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da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bolsa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sendo: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até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24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(vinte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quatro)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meses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para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17"/>
          <w:w w:val="115"/>
          <w:sz w:val="18"/>
        </w:rPr>
        <w:t> </w:t>
      </w:r>
      <w:r>
        <w:rPr>
          <w:w w:val="115"/>
          <w:sz w:val="18"/>
        </w:rPr>
        <w:t>mestrado e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até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48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(quarenta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e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oito)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meses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para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o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doutorado,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em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caráter</w:t>
      </w:r>
      <w:r>
        <w:rPr>
          <w:spacing w:val="30"/>
          <w:w w:val="115"/>
          <w:sz w:val="18"/>
        </w:rPr>
        <w:t> </w:t>
      </w:r>
      <w:r>
        <w:rPr>
          <w:w w:val="115"/>
          <w:sz w:val="18"/>
        </w:rPr>
        <w:t>improrrogável;</w:t>
      </w:r>
    </w:p>
    <w:p>
      <w:pPr>
        <w:pStyle w:val="ListParagraph"/>
        <w:numPr>
          <w:ilvl w:val="0"/>
          <w:numId w:val="1"/>
        </w:numPr>
        <w:tabs>
          <w:tab w:pos="507" w:val="left" w:leader="none"/>
        </w:tabs>
        <w:spacing w:line="256" w:lineRule="auto" w:before="0" w:after="0"/>
        <w:ind w:left="175" w:right="349" w:firstLine="0"/>
        <w:jc w:val="left"/>
        <w:rPr>
          <w:sz w:val="18"/>
        </w:rPr>
      </w:pPr>
      <w:r>
        <w:rPr>
          <w:w w:val="120"/>
          <w:sz w:val="18"/>
        </w:rPr>
        <w:t>no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caso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receber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complementação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financeira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outras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fontes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ou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exercer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atividade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remunerada,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seguir os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termos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da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Portaria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Conjunta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n°.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1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CAPES/CNPq,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15/07/2010,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ficando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estabelecido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que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as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atividades assumidas terão que estar relacionadas à área de atuação do bolsista e ser de interesse à sua formação acadêmica, científica e tecnológica, e apresentar ao Decanato de Pesquisa e Pós-Graduação a anuência expressa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do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orientador,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constando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aprovação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pela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Comissão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Bolsas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CAPES/DS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do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programa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pós-graduação.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declaração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do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orientador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deverá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evidenciar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carga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horária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que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o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bolsista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mantém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no</w:t>
      </w:r>
      <w:r>
        <w:rPr>
          <w:spacing w:val="-7"/>
          <w:w w:val="120"/>
          <w:sz w:val="18"/>
        </w:rPr>
        <w:t> </w:t>
      </w:r>
      <w:r>
        <w:rPr>
          <w:w w:val="120"/>
          <w:sz w:val="18"/>
        </w:rPr>
        <w:t>trabalho, ficando explicitada a disponibilidade de tempo suficiente para a pós-graduação;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</w:tabs>
        <w:spacing w:line="240" w:lineRule="auto" w:before="0" w:after="0"/>
        <w:ind w:left="495" w:right="0" w:hanging="320"/>
        <w:jc w:val="left"/>
        <w:rPr>
          <w:sz w:val="18"/>
        </w:rPr>
      </w:pPr>
      <w:r>
        <w:rPr>
          <w:w w:val="115"/>
          <w:sz w:val="18"/>
        </w:rPr>
        <w:t>não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possuir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qualquer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relação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trabalho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com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a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instituição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promotora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do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programa</w:t>
      </w:r>
      <w:r>
        <w:rPr>
          <w:spacing w:val="12"/>
          <w:w w:val="115"/>
          <w:sz w:val="18"/>
        </w:rPr>
        <w:t> </w:t>
      </w:r>
      <w:r>
        <w:rPr>
          <w:w w:val="115"/>
          <w:sz w:val="18"/>
        </w:rPr>
        <w:t>de</w:t>
      </w:r>
      <w:r>
        <w:rPr>
          <w:spacing w:val="13"/>
          <w:w w:val="115"/>
          <w:sz w:val="18"/>
        </w:rPr>
        <w:t> </w:t>
      </w:r>
      <w:r>
        <w:rPr>
          <w:w w:val="115"/>
          <w:sz w:val="18"/>
        </w:rPr>
        <w:t>pós-</w:t>
      </w:r>
      <w:r>
        <w:rPr>
          <w:spacing w:val="-2"/>
          <w:w w:val="115"/>
          <w:sz w:val="18"/>
        </w:rPr>
        <w:t>graduação;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56" w:lineRule="auto" w:before="14" w:after="0"/>
        <w:ind w:left="175" w:right="396" w:firstLine="0"/>
        <w:jc w:val="left"/>
        <w:rPr>
          <w:sz w:val="18"/>
        </w:rPr>
      </w:pPr>
      <w:r>
        <w:rPr>
          <w:w w:val="120"/>
          <w:sz w:val="18"/>
        </w:rPr>
        <w:t>não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acumular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percepção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da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bolsa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com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qualquer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modalidade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auxílio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ou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bolsa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outro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programa</w:t>
      </w:r>
      <w:r>
        <w:rPr>
          <w:spacing w:val="-1"/>
          <w:w w:val="120"/>
          <w:sz w:val="18"/>
        </w:rPr>
        <w:t> </w:t>
      </w:r>
      <w:r>
        <w:rPr>
          <w:w w:val="120"/>
          <w:sz w:val="18"/>
        </w:rPr>
        <w:t>da CAPES</w:t>
      </w:r>
      <w:r>
        <w:rPr>
          <w:spacing w:val="-4"/>
          <w:w w:val="120"/>
          <w:sz w:val="18"/>
        </w:rPr>
        <w:t> </w:t>
      </w:r>
      <w:r>
        <w:rPr>
          <w:w w:val="120"/>
          <w:sz w:val="18"/>
        </w:rPr>
        <w:t>ou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outra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agência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fomento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pública,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nacional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ou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internacional,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excetuando-se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o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estabelecido</w:t>
      </w:r>
      <w:r>
        <w:rPr>
          <w:spacing w:val="-2"/>
          <w:w w:val="120"/>
          <w:sz w:val="18"/>
        </w:rPr>
        <w:t> </w:t>
      </w:r>
      <w:r>
        <w:rPr>
          <w:w w:val="120"/>
          <w:sz w:val="18"/>
        </w:rPr>
        <w:t>no art.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1°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Portaria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Conjunta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n°.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1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CAPES/CNPq,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12/12/2007,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onde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os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bolsistas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CAPES,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matriculados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em programas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pós-graduação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no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país,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poderão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receber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bolsa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da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Universidade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Aberta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do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Brasil</w:t>
      </w:r>
      <w:r>
        <w:rPr>
          <w:spacing w:val="-11"/>
          <w:w w:val="120"/>
          <w:sz w:val="18"/>
        </w:rPr>
        <w:t> </w:t>
      </w:r>
      <w:r>
        <w:rPr>
          <w:w w:val="115"/>
          <w:sz w:val="18"/>
        </w:rPr>
        <w:t>-</w:t>
      </w:r>
      <w:r>
        <w:rPr>
          <w:spacing w:val="-9"/>
          <w:w w:val="115"/>
          <w:sz w:val="18"/>
        </w:rPr>
        <w:t> </w:t>
      </w:r>
      <w:r>
        <w:rPr>
          <w:w w:val="120"/>
          <w:sz w:val="18"/>
        </w:rPr>
        <w:t>UAB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quando atuarem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como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tutores.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Em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relação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aos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demais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agentes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da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UAB,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não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será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permitido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acúmulo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dessas</w:t>
      </w:r>
      <w:r>
        <w:rPr>
          <w:spacing w:val="-10"/>
          <w:w w:val="120"/>
          <w:sz w:val="18"/>
        </w:rPr>
        <w:t> </w:t>
      </w:r>
      <w:r>
        <w:rPr>
          <w:spacing w:val="-2"/>
          <w:w w:val="120"/>
          <w:sz w:val="18"/>
        </w:rPr>
        <w:t>bolsas;</w:t>
      </w:r>
    </w:p>
    <w:p>
      <w:pPr>
        <w:pStyle w:val="ListParagraph"/>
        <w:numPr>
          <w:ilvl w:val="0"/>
          <w:numId w:val="1"/>
        </w:numPr>
        <w:tabs>
          <w:tab w:pos="495" w:val="left" w:leader="none"/>
        </w:tabs>
        <w:spacing w:line="256" w:lineRule="auto" w:before="1" w:after="0"/>
        <w:ind w:left="175" w:right="321" w:firstLine="0"/>
        <w:jc w:val="left"/>
        <w:rPr>
          <w:sz w:val="18"/>
        </w:rPr>
      </w:pPr>
      <w:r>
        <w:rPr>
          <w:w w:val="115"/>
          <w:sz w:val="18"/>
        </w:rPr>
        <w:t>comprovar desempenho acadêmico satisfatório, consoante às normas definidas pela instituição promotora</w:t>
      </w:r>
      <w:r>
        <w:rPr>
          <w:spacing w:val="40"/>
          <w:w w:val="115"/>
          <w:sz w:val="18"/>
        </w:rPr>
        <w:t> </w:t>
      </w:r>
      <w:r>
        <w:rPr>
          <w:w w:val="115"/>
          <w:sz w:val="18"/>
        </w:rPr>
        <w:t>do curso;</w:t>
      </w:r>
    </w:p>
    <w:p>
      <w:pPr>
        <w:pStyle w:val="ListParagraph"/>
        <w:numPr>
          <w:ilvl w:val="0"/>
          <w:numId w:val="1"/>
        </w:numPr>
        <w:tabs>
          <w:tab w:pos="567" w:val="left" w:leader="none"/>
        </w:tabs>
        <w:spacing w:line="256" w:lineRule="auto" w:before="0" w:after="0"/>
        <w:ind w:left="175" w:right="504" w:firstLine="0"/>
        <w:jc w:val="left"/>
        <w:rPr>
          <w:sz w:val="18"/>
        </w:rPr>
      </w:pPr>
      <w:r>
        <w:rPr>
          <w:w w:val="120"/>
          <w:sz w:val="18"/>
        </w:rPr>
        <w:t>realizar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estágio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docência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acordo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com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estabelecido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no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art.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18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regulamento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do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Programa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 Demanda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Social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(Portaria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CAPES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n°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76,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3"/>
          <w:w w:val="120"/>
          <w:sz w:val="18"/>
        </w:rPr>
        <w:t> </w:t>
      </w:r>
      <w:r>
        <w:rPr>
          <w:w w:val="120"/>
          <w:sz w:val="18"/>
        </w:rPr>
        <w:t>14/04/2010);</w:t>
      </w:r>
    </w:p>
    <w:p>
      <w:pPr>
        <w:pStyle w:val="ListParagraph"/>
        <w:numPr>
          <w:ilvl w:val="0"/>
          <w:numId w:val="1"/>
        </w:numPr>
        <w:tabs>
          <w:tab w:pos="639" w:val="left" w:leader="none"/>
        </w:tabs>
        <w:spacing w:line="240" w:lineRule="auto" w:before="0" w:after="0"/>
        <w:ind w:left="639" w:right="0" w:hanging="464"/>
        <w:jc w:val="left"/>
        <w:rPr>
          <w:sz w:val="18"/>
        </w:rPr>
      </w:pPr>
      <w:r>
        <w:rPr>
          <w:w w:val="120"/>
          <w:sz w:val="18"/>
        </w:rPr>
        <w:t>não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ser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aluno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em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programa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de</w:t>
      </w:r>
      <w:r>
        <w:rPr>
          <w:spacing w:val="-8"/>
          <w:w w:val="120"/>
          <w:sz w:val="18"/>
        </w:rPr>
        <w:t> </w:t>
      </w:r>
      <w:r>
        <w:rPr>
          <w:w w:val="120"/>
          <w:sz w:val="18"/>
        </w:rPr>
        <w:t>residência</w:t>
      </w:r>
      <w:r>
        <w:rPr>
          <w:spacing w:val="-7"/>
          <w:w w:val="120"/>
          <w:sz w:val="18"/>
        </w:rPr>
        <w:t> </w:t>
      </w:r>
      <w:r>
        <w:rPr>
          <w:spacing w:val="-2"/>
          <w:w w:val="120"/>
          <w:sz w:val="18"/>
        </w:rPr>
        <w:t>médica;</w:t>
      </w:r>
    </w:p>
    <w:p>
      <w:pPr>
        <w:pStyle w:val="Heading2"/>
        <w:spacing w:before="20"/>
        <w:ind w:left="175"/>
        <w:jc w:val="both"/>
        <w:rPr>
          <w:rFonts w:ascii="Georgia" w:hAnsi="Georgia"/>
          <w:b w:val="0"/>
        </w:rPr>
      </w:pPr>
      <w:r>
        <w:rPr>
          <w:w w:val="125"/>
        </w:rPr>
        <w:t>Revogado</w:t>
      </w:r>
      <w:r>
        <w:rPr>
          <w:spacing w:val="14"/>
          <w:w w:val="125"/>
        </w:rPr>
        <w:t> </w:t>
      </w:r>
      <w:r>
        <w:rPr>
          <w:w w:val="125"/>
        </w:rPr>
        <w:t>por</w:t>
      </w:r>
      <w:r>
        <w:rPr>
          <w:spacing w:val="14"/>
          <w:w w:val="125"/>
        </w:rPr>
        <w:t> </w:t>
      </w:r>
      <w:r>
        <w:rPr>
          <w:w w:val="125"/>
        </w:rPr>
        <w:t>meio</w:t>
      </w:r>
      <w:r>
        <w:rPr>
          <w:spacing w:val="14"/>
          <w:w w:val="125"/>
        </w:rPr>
        <w:t> </w:t>
      </w:r>
      <w:r>
        <w:rPr>
          <w:w w:val="125"/>
        </w:rPr>
        <w:t>da</w:t>
      </w:r>
      <w:r>
        <w:rPr>
          <w:spacing w:val="14"/>
          <w:w w:val="125"/>
        </w:rPr>
        <w:t> </w:t>
      </w:r>
      <w:r>
        <w:rPr>
          <w:w w:val="125"/>
        </w:rPr>
        <w:t>PORTARIA</w:t>
      </w:r>
      <w:r>
        <w:rPr>
          <w:spacing w:val="14"/>
          <w:w w:val="125"/>
        </w:rPr>
        <w:t> </w:t>
      </w:r>
      <w:r>
        <w:rPr>
          <w:w w:val="125"/>
        </w:rPr>
        <w:t>CAPES</w:t>
      </w:r>
      <w:r>
        <w:rPr>
          <w:spacing w:val="14"/>
          <w:w w:val="125"/>
        </w:rPr>
        <w:t> </w:t>
      </w:r>
      <w:r>
        <w:rPr>
          <w:w w:val="125"/>
        </w:rPr>
        <w:t>Nº</w:t>
      </w:r>
      <w:r>
        <w:rPr>
          <w:spacing w:val="14"/>
          <w:w w:val="125"/>
        </w:rPr>
        <w:t> </w:t>
      </w:r>
      <w:r>
        <w:rPr>
          <w:w w:val="125"/>
        </w:rPr>
        <w:t>180,</w:t>
      </w:r>
      <w:r>
        <w:rPr>
          <w:spacing w:val="14"/>
          <w:w w:val="125"/>
        </w:rPr>
        <w:t> </w:t>
      </w:r>
      <w:r>
        <w:rPr>
          <w:w w:val="125"/>
        </w:rPr>
        <w:t>DE</w:t>
      </w:r>
      <w:r>
        <w:rPr>
          <w:spacing w:val="14"/>
          <w:w w:val="125"/>
        </w:rPr>
        <w:t> </w:t>
      </w:r>
      <w:r>
        <w:rPr>
          <w:w w:val="125"/>
        </w:rPr>
        <w:t>27</w:t>
      </w:r>
      <w:r>
        <w:rPr>
          <w:spacing w:val="14"/>
          <w:w w:val="125"/>
        </w:rPr>
        <w:t> </w:t>
      </w:r>
      <w:r>
        <w:rPr>
          <w:w w:val="125"/>
        </w:rPr>
        <w:t>DE</w:t>
      </w:r>
      <w:r>
        <w:rPr>
          <w:spacing w:val="14"/>
          <w:w w:val="125"/>
        </w:rPr>
        <w:t> </w:t>
      </w:r>
      <w:r>
        <w:rPr>
          <w:w w:val="125"/>
        </w:rPr>
        <w:t>ABRIL</w:t>
      </w:r>
      <w:r>
        <w:rPr>
          <w:spacing w:val="14"/>
          <w:w w:val="125"/>
        </w:rPr>
        <w:t> </w:t>
      </w:r>
      <w:r>
        <w:rPr>
          <w:w w:val="125"/>
        </w:rPr>
        <w:t>DE</w:t>
      </w:r>
      <w:r>
        <w:rPr>
          <w:spacing w:val="14"/>
          <w:w w:val="125"/>
        </w:rPr>
        <w:t> </w:t>
      </w:r>
      <w:r>
        <w:rPr>
          <w:spacing w:val="-2"/>
          <w:w w:val="125"/>
        </w:rPr>
        <w:t>2026</w:t>
      </w:r>
      <w:r>
        <w:rPr>
          <w:rFonts w:ascii="Georgia" w:hAnsi="Georgia"/>
          <w:b w:val="0"/>
          <w:spacing w:val="-2"/>
          <w:w w:val="125"/>
        </w:rPr>
        <w:t>.</w:t>
      </w:r>
    </w:p>
    <w:p>
      <w:pPr>
        <w:pStyle w:val="BodyText"/>
        <w:spacing w:before="14"/>
        <w:ind w:left="175"/>
        <w:jc w:val="both"/>
      </w:pPr>
      <w:r>
        <w:rPr>
          <w:w w:val="115"/>
        </w:rPr>
        <w:t>X.</w:t>
      </w:r>
      <w:r>
        <w:rPr>
          <w:spacing w:val="14"/>
          <w:w w:val="115"/>
        </w:rPr>
        <w:t> </w:t>
      </w:r>
      <w:r>
        <w:rPr>
          <w:w w:val="115"/>
        </w:rPr>
        <w:t>Fixar</w:t>
      </w:r>
      <w:r>
        <w:rPr>
          <w:spacing w:val="14"/>
          <w:w w:val="115"/>
        </w:rPr>
        <w:t> </w:t>
      </w:r>
      <w:r>
        <w:rPr>
          <w:w w:val="115"/>
        </w:rPr>
        <w:t>residência</w:t>
      </w:r>
      <w:r>
        <w:rPr>
          <w:spacing w:val="14"/>
          <w:w w:val="115"/>
        </w:rPr>
        <w:t> </w:t>
      </w:r>
      <w:r>
        <w:rPr>
          <w:w w:val="115"/>
        </w:rPr>
        <w:t>na</w:t>
      </w:r>
      <w:r>
        <w:rPr>
          <w:spacing w:val="14"/>
          <w:w w:val="115"/>
        </w:rPr>
        <w:t> </w:t>
      </w:r>
      <w:r>
        <w:rPr>
          <w:w w:val="115"/>
        </w:rPr>
        <w:t>cidade</w:t>
      </w:r>
      <w:r>
        <w:rPr>
          <w:spacing w:val="14"/>
          <w:w w:val="115"/>
        </w:rPr>
        <w:t> </w:t>
      </w:r>
      <w:r>
        <w:rPr>
          <w:w w:val="115"/>
        </w:rPr>
        <w:t>onde</w:t>
      </w:r>
      <w:r>
        <w:rPr>
          <w:spacing w:val="15"/>
          <w:w w:val="115"/>
        </w:rPr>
        <w:t> </w:t>
      </w:r>
      <w:r>
        <w:rPr>
          <w:w w:val="115"/>
        </w:rPr>
        <w:t>realiza</w:t>
      </w:r>
      <w:r>
        <w:rPr>
          <w:spacing w:val="14"/>
          <w:w w:val="115"/>
        </w:rPr>
        <w:t> </w:t>
      </w:r>
      <w:r>
        <w:rPr>
          <w:w w:val="115"/>
        </w:rPr>
        <w:t>o</w:t>
      </w:r>
      <w:r>
        <w:rPr>
          <w:spacing w:val="14"/>
          <w:w w:val="115"/>
        </w:rPr>
        <w:t> </w:t>
      </w:r>
      <w:r>
        <w:rPr>
          <w:spacing w:val="-2"/>
          <w:w w:val="115"/>
        </w:rPr>
        <w:t>curso.</w:t>
      </w:r>
    </w:p>
    <w:p>
      <w:pPr>
        <w:pStyle w:val="BodyText"/>
        <w:spacing w:line="256" w:lineRule="auto" w:before="106"/>
        <w:ind w:left="221" w:right="238"/>
        <w:jc w:val="both"/>
      </w:pPr>
      <w:r>
        <w:rPr>
          <w:w w:val="115"/>
        </w:rPr>
        <w:t>A</w:t>
      </w:r>
      <w:r>
        <w:rPr>
          <w:w w:val="115"/>
        </w:rPr>
        <w:t> inobservância</w:t>
      </w:r>
      <w:r>
        <w:rPr>
          <w:w w:val="115"/>
        </w:rPr>
        <w:t> das</w:t>
      </w:r>
      <w:r>
        <w:rPr>
          <w:w w:val="115"/>
        </w:rPr>
        <w:t> cláusulas</w:t>
      </w:r>
      <w:r>
        <w:rPr>
          <w:w w:val="115"/>
        </w:rPr>
        <w:t> acima</w:t>
      </w:r>
      <w:r>
        <w:rPr>
          <w:w w:val="115"/>
        </w:rPr>
        <w:t> citadas</w:t>
      </w:r>
      <w:r>
        <w:rPr>
          <w:w w:val="115"/>
        </w:rPr>
        <w:t> ou</w:t>
      </w:r>
      <w:r>
        <w:rPr>
          <w:w w:val="115"/>
        </w:rPr>
        <w:t> a</w:t>
      </w:r>
      <w:r>
        <w:rPr>
          <w:w w:val="115"/>
        </w:rPr>
        <w:t> prática</w:t>
      </w:r>
      <w:r>
        <w:rPr>
          <w:w w:val="115"/>
        </w:rPr>
        <w:t> de</w:t>
      </w:r>
      <w:r>
        <w:rPr>
          <w:w w:val="115"/>
        </w:rPr>
        <w:t> qualquer</w:t>
      </w:r>
      <w:r>
        <w:rPr>
          <w:w w:val="115"/>
        </w:rPr>
        <w:t> infração</w:t>
      </w:r>
      <w:r>
        <w:rPr>
          <w:w w:val="115"/>
        </w:rPr>
        <w:t> pelo(a)</w:t>
      </w:r>
      <w:r>
        <w:rPr>
          <w:w w:val="115"/>
        </w:rPr>
        <w:t> bolsista</w:t>
      </w:r>
      <w:r>
        <w:rPr>
          <w:w w:val="115"/>
        </w:rPr>
        <w:t> implicará</w:t>
      </w:r>
      <w:r>
        <w:rPr>
          <w:w w:val="115"/>
        </w:rPr>
        <w:t> no cancelamento</w:t>
      </w:r>
      <w:r>
        <w:rPr>
          <w:spacing w:val="40"/>
          <w:w w:val="115"/>
        </w:rPr>
        <w:t> </w:t>
      </w:r>
      <w:r>
        <w:rPr>
          <w:w w:val="115"/>
        </w:rPr>
        <w:t>da</w:t>
      </w:r>
      <w:r>
        <w:rPr>
          <w:spacing w:val="40"/>
          <w:w w:val="115"/>
        </w:rPr>
        <w:t> </w:t>
      </w:r>
      <w:r>
        <w:rPr>
          <w:w w:val="115"/>
        </w:rPr>
        <w:t>bolsa,</w:t>
      </w:r>
      <w:r>
        <w:rPr>
          <w:spacing w:val="40"/>
          <w:w w:val="115"/>
        </w:rPr>
        <w:t> </w:t>
      </w:r>
      <w:r>
        <w:rPr>
          <w:w w:val="115"/>
        </w:rPr>
        <w:t>com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restituição</w:t>
      </w:r>
      <w:r>
        <w:rPr>
          <w:spacing w:val="40"/>
          <w:w w:val="115"/>
        </w:rPr>
        <w:t> </w:t>
      </w:r>
      <w:r>
        <w:rPr>
          <w:w w:val="115"/>
        </w:rPr>
        <w:t>integral</w:t>
      </w:r>
      <w:r>
        <w:rPr>
          <w:spacing w:val="40"/>
          <w:w w:val="115"/>
        </w:rPr>
        <w:t> </w:t>
      </w:r>
      <w:r>
        <w:rPr>
          <w:w w:val="115"/>
        </w:rPr>
        <w:t>e</w:t>
      </w:r>
      <w:r>
        <w:rPr>
          <w:spacing w:val="40"/>
          <w:w w:val="115"/>
        </w:rPr>
        <w:t> </w:t>
      </w:r>
      <w:r>
        <w:rPr>
          <w:w w:val="115"/>
        </w:rPr>
        <w:t>imediata</w:t>
      </w:r>
      <w:r>
        <w:rPr>
          <w:spacing w:val="40"/>
          <w:w w:val="115"/>
        </w:rPr>
        <w:t> </w:t>
      </w:r>
      <w:r>
        <w:rPr>
          <w:w w:val="115"/>
        </w:rPr>
        <w:t>dos</w:t>
      </w:r>
      <w:r>
        <w:rPr>
          <w:spacing w:val="40"/>
          <w:w w:val="115"/>
        </w:rPr>
        <w:t> </w:t>
      </w:r>
      <w:r>
        <w:rPr>
          <w:w w:val="115"/>
        </w:rPr>
        <w:t>recursos,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acordo</w:t>
      </w:r>
      <w:r>
        <w:rPr>
          <w:spacing w:val="40"/>
          <w:w w:val="115"/>
        </w:rPr>
        <w:t> </w:t>
      </w:r>
      <w:r>
        <w:rPr>
          <w:w w:val="115"/>
        </w:rPr>
        <w:t>com</w:t>
      </w:r>
      <w:r>
        <w:rPr>
          <w:spacing w:val="40"/>
          <w:w w:val="115"/>
        </w:rPr>
        <w:t> </w:t>
      </w:r>
      <w:r>
        <w:rPr>
          <w:w w:val="115"/>
        </w:rPr>
        <w:t>os</w:t>
      </w:r>
      <w:r>
        <w:rPr>
          <w:spacing w:val="40"/>
          <w:w w:val="115"/>
        </w:rPr>
        <w:t> </w:t>
      </w:r>
      <w:r>
        <w:rPr>
          <w:w w:val="115"/>
        </w:rPr>
        <w:t>índices previstos</w:t>
      </w:r>
      <w:r>
        <w:rPr>
          <w:spacing w:val="40"/>
          <w:w w:val="115"/>
        </w:rPr>
        <w:t> </w:t>
      </w:r>
      <w:r>
        <w:rPr>
          <w:w w:val="115"/>
        </w:rPr>
        <w:t>em</w:t>
      </w:r>
      <w:r>
        <w:rPr>
          <w:spacing w:val="40"/>
          <w:w w:val="115"/>
        </w:rPr>
        <w:t> </w:t>
      </w:r>
      <w:r>
        <w:rPr>
          <w:w w:val="115"/>
        </w:rPr>
        <w:t>lei,</w:t>
      </w:r>
      <w:r>
        <w:rPr>
          <w:spacing w:val="40"/>
          <w:w w:val="115"/>
        </w:rPr>
        <w:t> </w:t>
      </w:r>
      <w:r>
        <w:rPr>
          <w:w w:val="115"/>
        </w:rPr>
        <w:t>acarretando,</w:t>
      </w:r>
      <w:r>
        <w:rPr>
          <w:spacing w:val="40"/>
          <w:w w:val="115"/>
        </w:rPr>
        <w:t> </w:t>
      </w:r>
      <w:r>
        <w:rPr>
          <w:w w:val="115"/>
        </w:rPr>
        <w:t>ainda,</w:t>
      </w:r>
      <w:r>
        <w:rPr>
          <w:spacing w:val="40"/>
          <w:w w:val="115"/>
        </w:rPr>
        <w:t> </w:t>
      </w:r>
      <w:r>
        <w:rPr>
          <w:w w:val="115"/>
        </w:rPr>
        <w:t>a</w:t>
      </w:r>
      <w:r>
        <w:rPr>
          <w:spacing w:val="40"/>
          <w:w w:val="115"/>
        </w:rPr>
        <w:t> </w:t>
      </w:r>
      <w:r>
        <w:rPr>
          <w:w w:val="115"/>
        </w:rPr>
        <w:t>impossibilidade</w:t>
      </w:r>
      <w:r>
        <w:rPr>
          <w:spacing w:val="40"/>
          <w:w w:val="115"/>
        </w:rPr>
        <w:t> </w:t>
      </w:r>
      <w:r>
        <w:rPr>
          <w:w w:val="115"/>
        </w:rPr>
        <w:t>de</w:t>
      </w:r>
      <w:r>
        <w:rPr>
          <w:spacing w:val="40"/>
          <w:w w:val="115"/>
        </w:rPr>
        <w:t> </w:t>
      </w:r>
      <w:r>
        <w:rPr>
          <w:w w:val="115"/>
        </w:rPr>
        <w:t>receber</w:t>
      </w:r>
      <w:r>
        <w:rPr>
          <w:spacing w:val="40"/>
          <w:w w:val="115"/>
        </w:rPr>
        <w:t> </w:t>
      </w:r>
      <w:r>
        <w:rPr>
          <w:w w:val="115"/>
        </w:rPr>
        <w:t>benefícios</w:t>
      </w:r>
      <w:r>
        <w:rPr>
          <w:spacing w:val="40"/>
          <w:w w:val="115"/>
        </w:rPr>
        <w:t> </w:t>
      </w:r>
      <w:r>
        <w:rPr>
          <w:w w:val="115"/>
        </w:rPr>
        <w:t>por</w:t>
      </w:r>
      <w:r>
        <w:rPr>
          <w:spacing w:val="40"/>
          <w:w w:val="115"/>
        </w:rPr>
        <w:t> </w:t>
      </w:r>
      <w:r>
        <w:rPr>
          <w:w w:val="115"/>
        </w:rPr>
        <w:t>parte</w:t>
      </w:r>
      <w:r>
        <w:rPr>
          <w:spacing w:val="40"/>
          <w:w w:val="115"/>
        </w:rPr>
        <w:t> </w:t>
      </w:r>
      <w:r>
        <w:rPr>
          <w:w w:val="115"/>
        </w:rPr>
        <w:t>da</w:t>
      </w:r>
      <w:r>
        <w:rPr>
          <w:spacing w:val="40"/>
          <w:w w:val="115"/>
        </w:rPr>
        <w:t> </w:t>
      </w:r>
      <w:r>
        <w:rPr>
          <w:w w:val="115"/>
        </w:rPr>
        <w:t>CAPES,</w:t>
      </w:r>
      <w:r>
        <w:rPr>
          <w:spacing w:val="40"/>
          <w:w w:val="115"/>
        </w:rPr>
        <w:t> </w:t>
      </w:r>
      <w:r>
        <w:rPr>
          <w:w w:val="115"/>
        </w:rPr>
        <w:t>pelo período de cinco anos, contados do conhecimento do fato.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1"/>
      </w:pPr>
    </w:p>
    <w:p>
      <w:pPr>
        <w:pStyle w:val="Heading2"/>
      </w:pPr>
      <w:r>
        <w:rPr>
          <w:spacing w:val="-2"/>
          <w:w w:val="120"/>
        </w:rPr>
        <w:t>Observação</w:t>
      </w:r>
    </w:p>
    <w:p>
      <w:pPr>
        <w:pStyle w:val="ListParagraph"/>
        <w:numPr>
          <w:ilvl w:val="0"/>
          <w:numId w:val="2"/>
        </w:numPr>
        <w:tabs>
          <w:tab w:pos="541" w:val="left" w:leader="none"/>
        </w:tabs>
        <w:spacing w:line="240" w:lineRule="auto" w:before="198" w:after="0"/>
        <w:ind w:left="541" w:right="0" w:hanging="201"/>
        <w:jc w:val="left"/>
        <w:rPr>
          <w:sz w:val="18"/>
        </w:rPr>
      </w:pPr>
      <w:r>
        <w:rPr>
          <w:w w:val="120"/>
          <w:sz w:val="18"/>
        </w:rPr>
        <w:t>Este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documento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precisa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conter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assinatura</w:t>
      </w:r>
      <w:r>
        <w:rPr>
          <w:spacing w:val="-9"/>
          <w:w w:val="120"/>
          <w:sz w:val="18"/>
        </w:rPr>
        <w:t> </w:t>
      </w:r>
      <w:r>
        <w:rPr>
          <w:w w:val="120"/>
          <w:sz w:val="18"/>
        </w:rPr>
        <w:t>do</w:t>
      </w:r>
      <w:r>
        <w:rPr>
          <w:spacing w:val="-10"/>
          <w:w w:val="120"/>
          <w:sz w:val="18"/>
        </w:rPr>
        <w:t> </w:t>
      </w:r>
      <w:r>
        <w:rPr>
          <w:spacing w:val="-2"/>
          <w:w w:val="120"/>
          <w:sz w:val="18"/>
        </w:rPr>
        <w:t>bolsista;</w:t>
      </w:r>
    </w:p>
    <w:p>
      <w:pPr>
        <w:pStyle w:val="ListParagraph"/>
        <w:numPr>
          <w:ilvl w:val="0"/>
          <w:numId w:val="2"/>
        </w:numPr>
        <w:tabs>
          <w:tab w:pos="541" w:val="left" w:leader="none"/>
        </w:tabs>
        <w:spacing w:line="240" w:lineRule="auto" w:before="83" w:after="0"/>
        <w:ind w:left="541" w:right="0" w:hanging="201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432892</wp:posOffset>
            </wp:positionH>
            <wp:positionV relativeFrom="paragraph">
              <wp:posOffset>406715</wp:posOffset>
            </wp:positionV>
            <wp:extent cx="651052" cy="438912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052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20"/>
          <w:sz w:val="18"/>
        </w:rPr>
        <w:t>Este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Documento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precisa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conter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a</w:t>
      </w:r>
      <w:r>
        <w:rPr>
          <w:spacing w:val="-11"/>
          <w:w w:val="120"/>
          <w:sz w:val="18"/>
        </w:rPr>
        <w:t> </w:t>
      </w:r>
      <w:r>
        <w:rPr>
          <w:w w:val="120"/>
          <w:sz w:val="18"/>
        </w:rPr>
        <w:t>assinatura</w:t>
      </w:r>
      <w:r>
        <w:rPr>
          <w:spacing w:val="-10"/>
          <w:w w:val="120"/>
          <w:sz w:val="18"/>
        </w:rPr>
        <w:t> </w:t>
      </w:r>
      <w:r>
        <w:rPr>
          <w:w w:val="120"/>
          <w:sz w:val="18"/>
        </w:rPr>
        <w:t>do</w:t>
      </w:r>
      <w:r>
        <w:rPr>
          <w:spacing w:val="-10"/>
          <w:w w:val="120"/>
          <w:sz w:val="18"/>
        </w:rPr>
        <w:t> </w:t>
      </w:r>
      <w:r>
        <w:rPr>
          <w:spacing w:val="-2"/>
          <w:w w:val="120"/>
          <w:sz w:val="18"/>
        </w:rPr>
        <w:t>orientador.</w:t>
      </w:r>
    </w:p>
    <w:p>
      <w:pPr>
        <w:pStyle w:val="BodyText"/>
        <w:spacing w:before="8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410946</wp:posOffset>
                </wp:positionH>
                <wp:positionV relativeFrom="paragraph">
                  <wp:posOffset>121726</wp:posOffset>
                </wp:positionV>
                <wp:extent cx="6722745" cy="1524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358002pt;margin-top:9.584761pt;width:529.35pt;height:1.2pt;mso-position-horizontal-relative:page;mso-position-vertical-relative:paragraph;z-index:-15728640;mso-wrap-distance-left:0;mso-wrap-distance-right:0" id="docshapegroup4" coordorigin="647,192" coordsize="10587,24">
                <v:shape style="position:absolute;left:647;top:191;width:10587;height:12" id="docshape5" coordorigin="647,192" coordsize="10587,12" path="m11223,203l647,203,647,192,11234,192,11223,203xe" filled="true" fillcolor="#999999" stroked="false">
                  <v:path arrowok="t"/>
                  <v:fill type="solid"/>
                </v:shape>
                <v:shape style="position:absolute;left:647;top:203;width:10587;height:12" id="docshape6" coordorigin="647,203" coordsize="10587,12" path="m11234,215l647,215,659,203,11234,203,11234,215xe" filled="true" fillcolor="#ededed" stroked="false">
                  <v:path arrowok="t"/>
                  <v:fill type="solid"/>
                </v:shape>
                <v:shape style="position:absolute;left:647;top:191;width:12;height:24" id="docshape7" coordorigin="647,192" coordsize="12,24" path="m647,215l647,192,659,192,659,203,647,215xe" filled="true" fillcolor="#999999" stroked="false">
                  <v:path arrowok="t"/>
                  <v:fill type="solid"/>
                </v:shape>
                <v:shape style="position:absolute;left:11222;top:191;width:12;height:24" id="docshape8" coordorigin="11223,192" coordsize="12,24" path="m11234,215l11223,215,11223,203,11234,192,11234,215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59" w:lineRule="auto" w:before="92" w:after="28"/>
        <w:ind w:left="1187" w:right="0" w:firstLine="0"/>
        <w:jc w:val="left"/>
        <w:rPr>
          <w:sz w:val="17"/>
        </w:rPr>
      </w:pPr>
      <w:r>
        <w:rPr>
          <w:w w:val="120"/>
          <w:sz w:val="17"/>
        </w:rPr>
        <w:t>Documento assinado eletronicamente por </w:t>
      </w:r>
      <w:r>
        <w:rPr>
          <w:rFonts w:ascii="Cambria" w:hAnsi="Cambria"/>
          <w:b/>
          <w:w w:val="120"/>
          <w:sz w:val="17"/>
        </w:rPr>
        <w:t>Rita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Cassia</w:t>
      </w:r>
      <w:r>
        <w:rPr>
          <w:rFonts w:ascii="Cambria" w:hAnsi="Cambria"/>
          <w:b/>
          <w:w w:val="120"/>
          <w:sz w:val="17"/>
        </w:rPr>
        <w:t> Marqueti</w:t>
      </w:r>
      <w:r>
        <w:rPr>
          <w:rFonts w:ascii="Cambria" w:hAnsi="Cambria"/>
          <w:b/>
          <w:w w:val="120"/>
          <w:sz w:val="17"/>
        </w:rPr>
        <w:t> Durigan</w:t>
      </w:r>
      <w:r>
        <w:rPr>
          <w:w w:val="120"/>
          <w:sz w:val="17"/>
        </w:rPr>
        <w:t>, </w:t>
      </w:r>
      <w:r>
        <w:rPr>
          <w:rFonts w:ascii="Cambria" w:hAnsi="Cambria"/>
          <w:b/>
          <w:w w:val="120"/>
          <w:sz w:val="17"/>
        </w:rPr>
        <w:t>Coordenador(a)</w:t>
      </w:r>
      <w:r>
        <w:rPr>
          <w:rFonts w:ascii="Cambria" w:hAnsi="Cambria"/>
          <w:b/>
          <w:w w:val="120"/>
          <w:sz w:val="17"/>
        </w:rPr>
        <w:t> do Programa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Pós-Graduação</w:t>
      </w:r>
      <w:r>
        <w:rPr>
          <w:rFonts w:ascii="Cambria" w:hAnsi="Cambria"/>
          <w:b/>
          <w:w w:val="120"/>
          <w:sz w:val="17"/>
        </w:rPr>
        <w:t> da</w:t>
      </w:r>
      <w:r>
        <w:rPr>
          <w:rFonts w:ascii="Cambria" w:hAnsi="Cambria"/>
          <w:b/>
          <w:w w:val="120"/>
          <w:sz w:val="17"/>
        </w:rPr>
        <w:t> Faculdade</w:t>
      </w:r>
      <w:r>
        <w:rPr>
          <w:rFonts w:ascii="Cambria" w:hAnsi="Cambria"/>
          <w:b/>
          <w:w w:val="120"/>
          <w:sz w:val="17"/>
        </w:rPr>
        <w:t> de</w:t>
      </w:r>
      <w:r>
        <w:rPr>
          <w:rFonts w:ascii="Cambria" w:hAnsi="Cambria"/>
          <w:b/>
          <w:w w:val="120"/>
          <w:sz w:val="17"/>
        </w:rPr>
        <w:t> Ciências</w:t>
      </w:r>
      <w:r>
        <w:rPr>
          <w:rFonts w:ascii="Cambria" w:hAnsi="Cambria"/>
          <w:b/>
          <w:w w:val="120"/>
          <w:sz w:val="17"/>
        </w:rPr>
        <w:t> e</w:t>
      </w:r>
      <w:r>
        <w:rPr>
          <w:rFonts w:ascii="Cambria" w:hAnsi="Cambria"/>
          <w:b/>
          <w:w w:val="120"/>
          <w:sz w:val="17"/>
        </w:rPr>
        <w:t> Tecnologias</w:t>
      </w:r>
      <w:r>
        <w:rPr>
          <w:rFonts w:ascii="Cambria" w:hAnsi="Cambria"/>
          <w:b/>
          <w:w w:val="120"/>
          <w:sz w:val="17"/>
        </w:rPr>
        <w:t> em</w:t>
      </w:r>
      <w:r>
        <w:rPr>
          <w:rFonts w:ascii="Cambria" w:hAnsi="Cambria"/>
          <w:b/>
          <w:w w:val="120"/>
          <w:sz w:val="17"/>
        </w:rPr>
        <w:t> Saúde</w:t>
      </w:r>
      <w:r>
        <w:rPr>
          <w:w w:val="120"/>
          <w:sz w:val="17"/>
        </w:rPr>
        <w:t>, em 20/08/2026, às 10:45,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conforme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horário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oficial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de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Brasília,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com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fundamento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na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Instrução</w:t>
      </w:r>
      <w:r>
        <w:rPr>
          <w:spacing w:val="-13"/>
          <w:w w:val="120"/>
          <w:sz w:val="17"/>
        </w:rPr>
        <w:t> </w:t>
      </w:r>
      <w:r>
        <w:rPr>
          <w:w w:val="120"/>
          <w:sz w:val="17"/>
        </w:rPr>
        <w:t>da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Reitoria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0003/2016</w:t>
      </w:r>
      <w:r>
        <w:rPr>
          <w:spacing w:val="-12"/>
          <w:w w:val="120"/>
          <w:sz w:val="17"/>
        </w:rPr>
        <w:t> </w:t>
      </w:r>
      <w:r>
        <w:rPr>
          <w:w w:val="120"/>
          <w:sz w:val="17"/>
        </w:rPr>
        <w:t>da Universidade de Brasília.</w:t>
      </w:r>
    </w:p>
    <w:p>
      <w:pPr>
        <w:spacing w:line="23" w:lineRule="exact"/>
        <w:ind w:left="81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722745" cy="15240"/>
                <wp:effectExtent l="0" t="0" r="0" b="3810"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6722745" cy="15240"/>
                          <a:chExt cx="6722745" cy="1524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1535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1535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7315"/>
                            <a:ext cx="6722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7620">
                                <a:moveTo>
                                  <a:pt x="672266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22668" y="0"/>
                                </a:lnTo>
                                <a:lnTo>
                                  <a:pt x="672266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715353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9.35pt;height:1.2pt;mso-position-horizontal-relative:char;mso-position-vertical-relative:line" id="docshapegroup9" coordorigin="0,0" coordsize="10587,24">
                <v:shape style="position:absolute;left:0;top:0;width:10587;height:12" id="docshape10" coordorigin="0,0" coordsize="10587,12" path="m10575,12l0,12,0,0,10587,0,10575,12xe" filled="true" fillcolor="#999999" stroked="false">
                  <v:path arrowok="t"/>
                  <v:fill type="solid"/>
                </v:shape>
                <v:shape style="position:absolute;left:0;top:11;width:10587;height:12" id="docshape11" coordorigin="0,12" coordsize="10587,12" path="m10587,23l0,23,12,12,10587,12,10587,23xe" filled="true" fillcolor="#ededed" stroked="false">
                  <v:path arrowok="t"/>
                  <v:fill type="solid"/>
                </v:shape>
                <v:shape style="position:absolute;left:0;top:0;width:12;height:24" id="docshape12" coordorigin="0,0" coordsize="12,24" path="m0,23l0,0,12,0,12,12,0,23xe" filled="true" fillcolor="#999999" stroked="false">
                  <v:path arrowok="t"/>
                  <v:fill type="solid"/>
                </v:shape>
                <v:shape style="position:absolute;left:10575;top:0;width:12;height:24" id="docshape13" coordorigin="10575,0" coordsize="12,24" path="m10587,23l10575,23,10575,12,10587,0,10587,23xe" filled="true" fillcolor="#ededed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1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418261</wp:posOffset>
                </wp:positionH>
                <wp:positionV relativeFrom="paragraph">
                  <wp:posOffset>51231</wp:posOffset>
                </wp:positionV>
                <wp:extent cx="6708140" cy="67310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708140" cy="673100"/>
                          <a:chExt cx="6708140" cy="6731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658368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0723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0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0723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665683"/>
                            <a:ext cx="670814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8140" h="7620">
                                <a:moveTo>
                                  <a:pt x="6708038" y="7315"/>
                                </a:move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6708038" y="0"/>
                                </a:lnTo>
                                <a:lnTo>
                                  <a:pt x="6708038" y="73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658368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4630"/>
                                </a:moveTo>
                                <a:lnTo>
                                  <a:pt x="0" y="0"/>
                                </a:lnTo>
                                <a:lnTo>
                                  <a:pt x="7315" y="0"/>
                                </a:lnTo>
                                <a:lnTo>
                                  <a:pt x="7315" y="7315"/>
                                </a:lnTo>
                                <a:lnTo>
                                  <a:pt x="0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6700723" y="658368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315" y="14630"/>
                                </a:moveTo>
                                <a:lnTo>
                                  <a:pt x="0" y="14630"/>
                                </a:lnTo>
                                <a:lnTo>
                                  <a:pt x="0" y="7315"/>
                                </a:lnTo>
                                <a:lnTo>
                                  <a:pt x="7315" y="0"/>
                                </a:lnTo>
                                <a:lnTo>
                                  <a:pt x="7315" y="14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" y="0"/>
                            <a:ext cx="629107" cy="6291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708140" cy="673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auto" w:before="178"/>
                                <w:ind w:left="1059" w:right="141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11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autenticidade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deste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pode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ser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conferida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no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site</w:t>
                              </w:r>
                              <w:r>
                                <w:rPr>
                                  <w:spacing w:val="-4"/>
                                  <w:w w:val="115"/>
                                  <w:sz w:val="17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w w:val="115"/>
                                    <w:sz w:val="17"/>
                                  </w:rPr>
                                  <w:t>http://sei.unb.br/sei/controlador_externo.php? acao=documento_conferir&amp;id_orgao_acesso_externo=0</w:t>
                                </w:r>
                              </w:hyperlink>
                              <w:r>
                                <w:rPr>
                                  <w:w w:val="115"/>
                                  <w:sz w:val="17"/>
                                </w:rPr>
                                <w:t>, informando o código verificador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14635672 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e o código CRC </w:t>
                              </w:r>
                              <w:r>
                                <w:rPr>
                                  <w:rFonts w:ascii="Cambria" w:hAnsi="Cambria"/>
                                  <w:b/>
                                  <w:w w:val="115"/>
                                  <w:sz w:val="17"/>
                                </w:rPr>
                                <w:t>53B510D8</w:t>
                              </w:r>
                              <w:r>
                                <w:rPr>
                                  <w:w w:val="115"/>
                                  <w:sz w:val="17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934002pt;margin-top:4.034pt;width:528.2pt;height:53pt;mso-position-horizontal-relative:page;mso-position-vertical-relative:paragraph;z-index:-15727616;mso-wrap-distance-left:0;mso-wrap-distance-right:0" id="docshapegroup14" coordorigin="659,81" coordsize="10564,1060">
                <v:shape style="position:absolute;left:658;top:1117;width:10564;height:12" id="docshape15" coordorigin="659,1117" coordsize="10564,12" path="m11211,1129l659,1129,659,1117,11223,1117,11211,1129xe" filled="true" fillcolor="#999999" stroked="false">
                  <v:path arrowok="t"/>
                  <v:fill type="solid"/>
                </v:shape>
                <v:shape style="position:absolute;left:658;top:1129;width:10564;height:12" id="docshape16" coordorigin="659,1129" coordsize="10564,12" path="m11223,1141l659,1141,670,1129,11223,1129,11223,1141xe" filled="true" fillcolor="#ededed" stroked="false">
                  <v:path arrowok="t"/>
                  <v:fill type="solid"/>
                </v:shape>
                <v:shape style="position:absolute;left:658;top:1117;width:12;height:24" id="docshape17" coordorigin="659,1117" coordsize="12,24" path="m659,1141l659,1117,670,1117,670,1129,659,1141xe" filled="true" fillcolor="#999999" stroked="false">
                  <v:path arrowok="t"/>
                  <v:fill type="solid"/>
                </v:shape>
                <v:shape style="position:absolute;left:11211;top:1117;width:12;height:24" id="docshape18" coordorigin="11211,1117" coordsize="12,24" path="m11223,1141l11211,1141,11211,1129,11223,1117,11223,1141xe" filled="true" fillcolor="#ededed" stroked="false">
                  <v:path arrowok="t"/>
                  <v:fill type="solid"/>
                </v:shape>
                <v:shape style="position:absolute;left:681;top:80;width:991;height:991" type="#_x0000_t75" id="docshape19" stroked="false">
                  <v:imagedata r:id="rId7" o:title=""/>
                </v:shape>
                <v:shape style="position:absolute;left:658;top:80;width:10564;height:1060" type="#_x0000_t202" id="docshape20" filled="false" stroked="false">
                  <v:textbox inset="0,0,0,0">
                    <w:txbxContent>
                      <w:p>
                        <w:pPr>
                          <w:spacing w:line="264" w:lineRule="auto" w:before="178"/>
                          <w:ind w:left="1059" w:right="141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w w:val="115"/>
                            <w:sz w:val="17"/>
                          </w:rPr>
                          <w:t>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autenticidade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deste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documento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pode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ser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conferida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no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r>
                          <w:rPr>
                            <w:w w:val="115"/>
                            <w:sz w:val="17"/>
                          </w:rPr>
                          <w:t>site</w:t>
                        </w:r>
                        <w:r>
                          <w:rPr>
                            <w:spacing w:val="-4"/>
                            <w:w w:val="115"/>
                            <w:sz w:val="17"/>
                          </w:rPr>
                          <w:t> </w:t>
                        </w:r>
                        <w:hyperlink r:id="rId8">
                          <w:r>
                            <w:rPr>
                              <w:w w:val="115"/>
                              <w:sz w:val="17"/>
                            </w:rPr>
                            <w:t>http://sei.unb.br/sei/controlador_externo.php? acao=documento_conferir&amp;id_orgao_acesso_externo=0</w:t>
                          </w:r>
                        </w:hyperlink>
                        <w:r>
                          <w:rPr>
                            <w:w w:val="115"/>
                            <w:sz w:val="17"/>
                          </w:rPr>
                          <w:t>, informando o código verificador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14635672 </w:t>
                        </w:r>
                        <w:r>
                          <w:rPr>
                            <w:w w:val="115"/>
                            <w:sz w:val="17"/>
                          </w:rPr>
                          <w:t>e o código CRC </w:t>
                        </w:r>
                        <w:r>
                          <w:rPr>
                            <w:rFonts w:ascii="Cambria" w:hAnsi="Cambria"/>
                            <w:b/>
                            <w:w w:val="115"/>
                            <w:sz w:val="17"/>
                          </w:rPr>
                          <w:t>53B510D8</w:t>
                        </w:r>
                        <w:r>
                          <w:rPr>
                            <w:w w:val="115"/>
                            <w:sz w:val="17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425577</wp:posOffset>
                </wp:positionH>
                <wp:positionV relativeFrom="paragraph">
                  <wp:posOffset>907110</wp:posOffset>
                </wp:positionV>
                <wp:extent cx="6693534" cy="22225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693534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3534" h="22225">
                              <a:moveTo>
                                <a:pt x="6693408" y="14630"/>
                              </a:moveTo>
                              <a:lnTo>
                                <a:pt x="0" y="14630"/>
                              </a:lnTo>
                              <a:lnTo>
                                <a:pt x="0" y="21945"/>
                              </a:lnTo>
                              <a:lnTo>
                                <a:pt x="6693408" y="21945"/>
                              </a:lnTo>
                              <a:lnTo>
                                <a:pt x="6693408" y="14630"/>
                              </a:lnTo>
                              <a:close/>
                            </a:path>
                            <a:path w="6693534" h="22225">
                              <a:moveTo>
                                <a:pt x="6693408" y="0"/>
                              </a:moveTo>
                              <a:lnTo>
                                <a:pt x="0" y="0"/>
                              </a:lnTo>
                              <a:lnTo>
                                <a:pt x="0" y="7315"/>
                              </a:lnTo>
                              <a:lnTo>
                                <a:pt x="6693408" y="7315"/>
                              </a:lnTo>
                              <a:lnTo>
                                <a:pt x="6693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3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510002pt;margin-top:71.425987pt;width:527.050pt;height:1.75pt;mso-position-horizontal-relative:page;mso-position-vertical-relative:paragraph;z-index:-15727104;mso-wrap-distance-left:0;mso-wrap-distance-right:0" id="docshape21" coordorigin="670,1429" coordsize="10541,35" path="m11211,1452l670,1452,670,1463,11211,1463,11211,1452xm11211,1429l670,1429,670,1440,11211,1440,11211,1429xe" filled="true" fillcolor="#33333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6"/>
        <w:rPr>
          <w:sz w:val="20"/>
        </w:rPr>
      </w:pPr>
    </w:p>
    <w:p>
      <w:pPr>
        <w:tabs>
          <w:tab w:pos="9450" w:val="left" w:leader="none"/>
        </w:tabs>
        <w:spacing w:before="28"/>
        <w:ind w:left="104" w:right="0" w:firstLine="0"/>
        <w:jc w:val="left"/>
        <w:rPr>
          <w:sz w:val="14"/>
        </w:rPr>
      </w:pPr>
      <w:r>
        <w:rPr>
          <w:rFonts w:ascii="Cambria" w:hAnsi="Cambria"/>
          <w:b/>
          <w:w w:val="110"/>
          <w:sz w:val="14"/>
        </w:rPr>
        <w:t>Referência:</w:t>
      </w:r>
      <w:r>
        <w:rPr>
          <w:rFonts w:ascii="Cambria" w:hAnsi="Cambria"/>
          <w:b/>
          <w:spacing w:val="21"/>
          <w:w w:val="110"/>
          <w:sz w:val="14"/>
        </w:rPr>
        <w:t> </w:t>
      </w:r>
      <w:r>
        <w:rPr>
          <w:w w:val="110"/>
          <w:sz w:val="14"/>
        </w:rPr>
        <w:t>Processo</w:t>
      </w:r>
      <w:r>
        <w:rPr>
          <w:spacing w:val="19"/>
          <w:w w:val="110"/>
          <w:sz w:val="14"/>
        </w:rPr>
        <w:t> </w:t>
      </w:r>
      <w:r>
        <w:rPr>
          <w:w w:val="110"/>
          <w:sz w:val="14"/>
        </w:rPr>
        <w:t>nº</w:t>
      </w:r>
      <w:r>
        <w:rPr>
          <w:spacing w:val="18"/>
          <w:w w:val="110"/>
          <w:sz w:val="14"/>
        </w:rPr>
        <w:t> </w:t>
      </w:r>
      <w:r>
        <w:rPr>
          <w:w w:val="110"/>
          <w:sz w:val="14"/>
        </w:rPr>
        <w:t>23106.084188/2026-</w:t>
      </w:r>
      <w:r>
        <w:rPr>
          <w:spacing w:val="-5"/>
          <w:w w:val="110"/>
          <w:sz w:val="14"/>
        </w:rPr>
        <w:t>03</w:t>
      </w:r>
      <w:r>
        <w:rPr>
          <w:sz w:val="14"/>
        </w:rPr>
        <w:tab/>
      </w:r>
      <w:r>
        <w:rPr>
          <w:w w:val="110"/>
          <w:sz w:val="14"/>
        </w:rPr>
        <w:t>SEI</w:t>
      </w:r>
      <w:r>
        <w:rPr>
          <w:spacing w:val="-2"/>
          <w:w w:val="110"/>
          <w:sz w:val="14"/>
        </w:rPr>
        <w:t> </w:t>
      </w:r>
      <w:r>
        <w:rPr>
          <w:w w:val="110"/>
          <w:sz w:val="14"/>
        </w:rPr>
        <w:t>nº</w:t>
      </w:r>
      <w:r>
        <w:rPr>
          <w:spacing w:val="-1"/>
          <w:w w:val="110"/>
          <w:sz w:val="14"/>
        </w:rPr>
        <w:t> </w:t>
      </w:r>
      <w:r>
        <w:rPr>
          <w:spacing w:val="-2"/>
          <w:w w:val="110"/>
          <w:sz w:val="14"/>
        </w:rPr>
        <w:t>14635672</w:t>
      </w:r>
    </w:p>
    <w:sectPr>
      <w:footerReference w:type="default" r:id="rId5"/>
      <w:type w:val="continuous"/>
      <w:pgSz w:w="11900" w:h="16840"/>
      <w:pgMar w:header="0" w:footer="181" w:top="680" w:bottom="380" w:left="566" w:right="566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779652</wp:posOffset>
              </wp:positionH>
              <wp:positionV relativeFrom="page">
                <wp:posOffset>10438730</wp:posOffset>
              </wp:positionV>
              <wp:extent cx="373824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7382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Termo de Compromisso Bolsista CAPES (ANEXO IV) </w:t>
                          </w:r>
                          <w:r>
                            <w:rPr>
                              <w:rFonts w:ascii="Arial MT"/>
                              <w:color w:val="BEBEBE"/>
                              <w:spacing w:val="-2"/>
                              <w:sz w:val="20"/>
                            </w:rPr>
                            <w:t>(14635672)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1.389999pt;margin-top:821.947266pt;width:294.350pt;height:13.2pt;mso-position-horizontal-relative:page;mso-position-vertical-relative:page;z-index:-15780864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Termo de Compromisso Bolsista CAPES (ANEXO IV) </w:t>
                    </w:r>
                    <w:r>
                      <w:rPr>
                        <w:rFonts w:ascii="Arial MT"/>
                        <w:color w:val="BEBEBE"/>
                        <w:spacing w:val="-2"/>
                        <w:sz w:val="20"/>
                      </w:rPr>
                      <w:t>(14635672)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4809794</wp:posOffset>
              </wp:positionH>
              <wp:positionV relativeFrom="page">
                <wp:posOffset>10438730</wp:posOffset>
              </wp:positionV>
              <wp:extent cx="19678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678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color w:val="BEBEBE"/>
                              <w:sz w:val="20"/>
                            </w:rPr>
                            <w:t>SEI 23106.084188/2026-03 / pg. </w:t>
                          </w:r>
                          <w:r>
                            <w:rPr>
                              <w:rFonts w:ascii="Arial MT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8.723999pt;margin-top:821.947266pt;width:154.950pt;height:13.2pt;mso-position-horizontal-relative:page;mso-position-vertical-relative:page;z-index:-15780352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color w:val="BEBEBE"/>
                        <w:sz w:val="20"/>
                      </w:rPr>
                      <w:t>SEI 23106.084188/2026-03 / pg. </w:t>
                    </w:r>
                    <w:r>
                      <w:rPr>
                        <w:rFonts w:ascii="Arial MT"/>
                        <w:color w:val="BEBEBE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6.750000pt;height:6.750000pt" o:bullet="t">
        <v:imagedata r:id="rId1" o:title="image1.png"/>
      </v:shape>
    </w:pict>
  </w:numPicBullet>
  <w:abstractNum w:abstractNumId="1">
    <w:multiLevelType w:val="hybridMultilevel"/>
    <w:lvl w:ilvl="0">
      <w:start w:val="0"/>
      <w:numFmt w:val="bullet"/>
      <w:lvlText w:val="&amp;"/>
      <w:lvlPicBulletId w:val="0"/>
      <w:lvlJc w:val="left"/>
      <w:pPr>
        <w:ind w:left="541" w:hanging="2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1"/>
        <w:szCs w:val="11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62" w:hanging="20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85" w:hanging="20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08" w:hanging="20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31" w:hanging="20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54" w:hanging="20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76" w:hanging="20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99" w:hanging="20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22" w:hanging="202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175" w:hanging="190"/>
        <w:jc w:val="left"/>
      </w:pPr>
      <w:rPr>
        <w:rFonts w:hint="default" w:ascii="Georgia" w:hAnsi="Georgia" w:eastAsia="Georgia" w:cs="Georgia"/>
        <w:b w:val="0"/>
        <w:bCs w:val="0"/>
        <w:i w:val="0"/>
        <w:iCs w:val="0"/>
        <w:spacing w:val="-1"/>
        <w:w w:val="103"/>
        <w:sz w:val="18"/>
        <w:szCs w:val="18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38" w:hanging="19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97" w:hanging="19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19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15" w:hanging="19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74" w:hanging="19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532" w:hanging="19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591" w:hanging="19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50" w:hanging="190"/>
      </w:pPr>
      <w:rPr>
        <w:rFonts w:hint="default"/>
        <w:lang w:val="pt-P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18"/>
      <w:szCs w:val="18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right="16"/>
      <w:jc w:val="center"/>
      <w:outlineLvl w:val="1"/>
    </w:pPr>
    <w:rPr>
      <w:rFonts w:ascii="Cambria" w:hAnsi="Cambria" w:eastAsia="Cambria" w:cs="Cambria"/>
      <w:b/>
      <w:bCs/>
      <w:sz w:val="19"/>
      <w:szCs w:val="19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73"/>
      <w:outlineLvl w:val="2"/>
    </w:pPr>
    <w:rPr>
      <w:rFonts w:ascii="Cambria" w:hAnsi="Cambria" w:eastAsia="Cambria" w:cs="Cambria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75"/>
    </w:pPr>
    <w:rPr>
      <w:rFonts w:ascii="Georgia" w:hAnsi="Georgia" w:eastAsia="Georgia" w:cs="Georgi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hyperlink" Target="http://sei.unb.br/sei/controlador_externo.php?acao=documento_conferir&amp;id_orgao_acesso_externo=0" TargetMode="External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2026-08-20T13:51:24Z</dcterms:created>
  <dcterms:modified xsi:type="dcterms:W3CDTF">2026-08-20T13:51:24Z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2026-08-20T00:00:00Z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2026-08-20T00:00:00Z</vt:filetime>
  </property>
</Properties>
</file>